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392" w:rsidRPr="008051B3" w:rsidRDefault="00212392" w:rsidP="002864AE">
      <w:pPr>
        <w:spacing w:after="0"/>
        <w:jc w:val="center"/>
        <w:rPr>
          <w:rFonts w:ascii="Verdana" w:hAnsi="Verdana"/>
          <w:sz w:val="72"/>
          <w:szCs w:val="72"/>
          <w:lang w:val="cs-CZ"/>
        </w:rPr>
      </w:pPr>
      <w:r w:rsidRPr="008051B3">
        <w:rPr>
          <w:rFonts w:ascii="Verdana" w:hAnsi="Verdana"/>
          <w:b/>
          <w:color w:val="404040"/>
          <w:sz w:val="72"/>
          <w:szCs w:val="72"/>
          <w:lang w:val="cs-CZ"/>
        </w:rPr>
        <w:t>z_anima</w:t>
      </w:r>
    </w:p>
    <w:p w:rsidR="00212392" w:rsidRPr="008051B3" w:rsidRDefault="00212392" w:rsidP="00F802C0">
      <w:pPr>
        <w:spacing w:after="0"/>
        <w:jc w:val="center"/>
        <w:rPr>
          <w:rFonts w:ascii="Verdana" w:hAnsi="Verdana"/>
          <w:color w:val="7F7F7F"/>
          <w:sz w:val="24"/>
          <w:szCs w:val="24"/>
          <w:lang w:val="cs-CZ"/>
        </w:rPr>
      </w:pPr>
      <w:r w:rsidRPr="008051B3">
        <w:rPr>
          <w:rFonts w:ascii="Verdana" w:hAnsi="Verdana"/>
          <w:color w:val="7F7F7F"/>
          <w:sz w:val="24"/>
          <w:szCs w:val="24"/>
          <w:lang w:val="cs-CZ"/>
        </w:rPr>
        <w:t xml:space="preserve">Motivace aktérů trhu práce k harmonizaci vzájemných potřeb </w:t>
      </w:r>
    </w:p>
    <w:p w:rsidR="00212392" w:rsidRPr="008051B3" w:rsidRDefault="00212392" w:rsidP="00F802C0">
      <w:pPr>
        <w:spacing w:after="0"/>
        <w:jc w:val="center"/>
        <w:rPr>
          <w:rFonts w:ascii="Verdana" w:hAnsi="Verdana"/>
          <w:color w:val="7F7F7F"/>
          <w:sz w:val="24"/>
          <w:szCs w:val="24"/>
          <w:lang w:val="cs-CZ"/>
        </w:rPr>
      </w:pPr>
      <w:r w:rsidRPr="008051B3">
        <w:rPr>
          <w:rFonts w:ascii="Verdana" w:hAnsi="Verdana"/>
          <w:color w:val="7F7F7F"/>
          <w:sz w:val="24"/>
          <w:szCs w:val="24"/>
          <w:lang w:val="cs-CZ"/>
        </w:rPr>
        <w:t>při respektování principu rovných příležitostí žen a mužů</w:t>
      </w:r>
      <w:r w:rsidRPr="008051B3">
        <w:rPr>
          <w:rFonts w:ascii="Verdana" w:hAnsi="Verdana"/>
          <w:color w:val="7F7F7F"/>
          <w:sz w:val="24"/>
          <w:szCs w:val="24"/>
          <w:lang w:val="cs-CZ"/>
        </w:rPr>
        <w:br/>
      </w:r>
    </w:p>
    <w:p w:rsidR="00212392" w:rsidRPr="008051B3" w:rsidRDefault="00212392" w:rsidP="008051B3">
      <w:pPr>
        <w:rPr>
          <w:rFonts w:ascii="Arial" w:hAnsi="Arial" w:cs="Arial"/>
          <w:b/>
          <w:sz w:val="24"/>
          <w:szCs w:val="24"/>
          <w:lang w:val="cs-CZ"/>
        </w:rPr>
      </w:pPr>
    </w:p>
    <w:p w:rsidR="00212392" w:rsidRPr="00F441FA" w:rsidRDefault="00212392" w:rsidP="008051B3">
      <w:pPr>
        <w:rPr>
          <w:rFonts w:ascii="Arial" w:hAnsi="Arial" w:cs="Arial"/>
          <w:b/>
          <w:sz w:val="28"/>
          <w:szCs w:val="28"/>
          <w:lang w:val="cs-CZ"/>
        </w:rPr>
      </w:pPr>
      <w:r w:rsidRPr="00F441FA">
        <w:rPr>
          <w:rFonts w:ascii="Arial" w:hAnsi="Arial" w:cs="Arial"/>
          <w:b/>
          <w:sz w:val="28"/>
          <w:szCs w:val="28"/>
          <w:lang w:val="cs-CZ"/>
        </w:rPr>
        <w:t>Projekt Z_ANIMA končí – co podstatného přinesl?</w:t>
      </w:r>
    </w:p>
    <w:p w:rsidR="00212392" w:rsidRPr="008051B3" w:rsidRDefault="00212392" w:rsidP="008051B3">
      <w:pPr>
        <w:rPr>
          <w:rFonts w:ascii="Arial" w:hAnsi="Arial" w:cs="Arial"/>
          <w:sz w:val="24"/>
          <w:szCs w:val="24"/>
          <w:lang w:val="cs-CZ"/>
        </w:rPr>
      </w:pPr>
      <w:r w:rsidRPr="008051B3">
        <w:rPr>
          <w:rFonts w:ascii="Arial" w:hAnsi="Arial" w:cs="Arial"/>
          <w:sz w:val="24"/>
          <w:szCs w:val="24"/>
          <w:lang w:val="cs-CZ"/>
        </w:rPr>
        <w:t>Slučitelnost rodiny a zaměstnání, věková diverzita profesních týmů a různé formy motivace zaměstnanců a kvalita komunikace mezi</w:t>
      </w:r>
      <w:r>
        <w:rPr>
          <w:rFonts w:ascii="Arial" w:hAnsi="Arial" w:cs="Arial"/>
          <w:sz w:val="24"/>
          <w:szCs w:val="24"/>
          <w:lang w:val="cs-CZ"/>
        </w:rPr>
        <w:t xml:space="preserve"> nimi a managementem firmy – to </w:t>
      </w:r>
      <w:r w:rsidRPr="008051B3">
        <w:rPr>
          <w:rFonts w:ascii="Arial" w:hAnsi="Arial" w:cs="Arial"/>
          <w:sz w:val="24"/>
          <w:szCs w:val="24"/>
          <w:lang w:val="cs-CZ"/>
        </w:rPr>
        <w:t>byla nosná témata projektu Z_ANIMA, do něhož se zapojilo 111 firem a dalších zaměstnavatelů (úřadů či neziskových organizací) v Jihomoravském, Mora</w:t>
      </w:r>
      <w:r>
        <w:rPr>
          <w:rFonts w:ascii="Arial" w:hAnsi="Arial" w:cs="Arial"/>
          <w:sz w:val="24"/>
          <w:szCs w:val="24"/>
          <w:lang w:val="cs-CZ"/>
        </w:rPr>
        <w:t>vskoslezském, Zlínském kraji a K</w:t>
      </w:r>
      <w:r w:rsidRPr="008051B3">
        <w:rPr>
          <w:rFonts w:ascii="Arial" w:hAnsi="Arial" w:cs="Arial"/>
          <w:sz w:val="24"/>
          <w:szCs w:val="24"/>
          <w:lang w:val="cs-CZ"/>
        </w:rPr>
        <w:t xml:space="preserve">raji Vysočina. </w:t>
      </w:r>
    </w:p>
    <w:p w:rsidR="00212392" w:rsidRPr="008051B3" w:rsidRDefault="00212392" w:rsidP="008051B3">
      <w:pPr>
        <w:rPr>
          <w:rFonts w:ascii="Arial" w:hAnsi="Arial" w:cs="Arial"/>
          <w:sz w:val="24"/>
          <w:szCs w:val="24"/>
          <w:lang w:val="cs-CZ"/>
        </w:rPr>
      </w:pPr>
      <w:r w:rsidRPr="008051B3">
        <w:rPr>
          <w:rFonts w:ascii="Arial" w:hAnsi="Arial" w:cs="Arial"/>
          <w:sz w:val="24"/>
          <w:szCs w:val="24"/>
          <w:lang w:val="cs-CZ"/>
        </w:rPr>
        <w:t>Klíčovou náplní projektu byly individuální konzultace s představiteli managementu firem (obvykle personální vedoucí). Naši lektoři analyzovali během individuálních konzultací úroveň opatření, která firma uplatňuje</w:t>
      </w:r>
      <w:r>
        <w:rPr>
          <w:rFonts w:ascii="Arial" w:hAnsi="Arial" w:cs="Arial"/>
          <w:sz w:val="24"/>
          <w:szCs w:val="24"/>
          <w:lang w:val="cs-CZ"/>
        </w:rPr>
        <w:t xml:space="preserve"> v oblasti harmonizace rodiny a </w:t>
      </w:r>
      <w:r w:rsidRPr="008051B3">
        <w:rPr>
          <w:rFonts w:ascii="Arial" w:hAnsi="Arial" w:cs="Arial"/>
          <w:sz w:val="24"/>
          <w:szCs w:val="24"/>
          <w:lang w:val="cs-CZ"/>
        </w:rPr>
        <w:t>zaměstnání</w:t>
      </w:r>
      <w:r>
        <w:rPr>
          <w:rFonts w:ascii="Arial" w:hAnsi="Arial" w:cs="Arial"/>
          <w:sz w:val="24"/>
          <w:szCs w:val="24"/>
          <w:lang w:val="cs-CZ"/>
        </w:rPr>
        <w:t>,</w:t>
      </w:r>
      <w:r w:rsidRPr="008051B3">
        <w:rPr>
          <w:rFonts w:ascii="Arial" w:hAnsi="Arial" w:cs="Arial"/>
          <w:sz w:val="24"/>
          <w:szCs w:val="24"/>
          <w:lang w:val="cs-CZ"/>
        </w:rPr>
        <w:t xml:space="preserve"> a konzultovali další možnosti rozvoje těchto opatření, která se velmi výrazně promítají do firemní kultury. Každá instituc</w:t>
      </w:r>
      <w:r>
        <w:rPr>
          <w:rFonts w:ascii="Arial" w:hAnsi="Arial" w:cs="Arial"/>
          <w:sz w:val="24"/>
          <w:szCs w:val="24"/>
          <w:lang w:val="cs-CZ"/>
        </w:rPr>
        <w:t>e či firma obdržela osvědčení o </w:t>
      </w:r>
      <w:r w:rsidRPr="008051B3">
        <w:rPr>
          <w:rFonts w:ascii="Arial" w:hAnsi="Arial" w:cs="Arial"/>
          <w:sz w:val="24"/>
          <w:szCs w:val="24"/>
          <w:lang w:val="cs-CZ"/>
        </w:rPr>
        <w:t>absolvování vzdělávání a studijní materiály k dalšímu využití.</w:t>
      </w:r>
    </w:p>
    <w:p w:rsidR="00212392" w:rsidRPr="008051B3" w:rsidRDefault="00212392" w:rsidP="008051B3">
      <w:pPr>
        <w:rPr>
          <w:rFonts w:ascii="Arial" w:hAnsi="Arial" w:cs="Arial"/>
          <w:sz w:val="24"/>
          <w:szCs w:val="24"/>
          <w:lang w:val="cs-CZ"/>
        </w:rPr>
      </w:pPr>
      <w:r w:rsidRPr="008051B3">
        <w:rPr>
          <w:rFonts w:ascii="Arial" w:hAnsi="Arial" w:cs="Arial"/>
          <w:sz w:val="24"/>
          <w:szCs w:val="24"/>
          <w:lang w:val="cs-CZ"/>
        </w:rPr>
        <w:t>Je naší velkou radostí, že se do projektu zapojily firmy zvučných jmen, které jsme sami považovali za nositele myšlenky společenské odpovědnosti, a velmi úzce s námi spolupracovali: např. IBM, Rodinný pivovar Bernard, DPMB, TESCAN, ČKD Blansko, První brněnská strojírna, Baťa, Gumotex, Hartmann-Rico, OTIS,</w:t>
      </w:r>
      <w:r>
        <w:rPr>
          <w:rFonts w:ascii="Arial" w:hAnsi="Arial" w:cs="Arial"/>
          <w:sz w:val="24"/>
          <w:szCs w:val="24"/>
          <w:lang w:val="cs-CZ"/>
        </w:rPr>
        <w:t xml:space="preserve"> </w:t>
      </w:r>
      <w:r w:rsidRPr="008051B3">
        <w:rPr>
          <w:rFonts w:ascii="Arial" w:hAnsi="Arial" w:cs="Arial"/>
          <w:sz w:val="24"/>
          <w:szCs w:val="24"/>
          <w:lang w:val="cs-CZ"/>
        </w:rPr>
        <w:t>VUHŽ, Česká pošta, Knihovna města Ostrav</w:t>
      </w:r>
      <w:r>
        <w:rPr>
          <w:rFonts w:ascii="Arial" w:hAnsi="Arial" w:cs="Arial"/>
          <w:sz w:val="24"/>
          <w:szCs w:val="24"/>
          <w:lang w:val="cs-CZ"/>
        </w:rPr>
        <w:t>y</w:t>
      </w:r>
      <w:r w:rsidRPr="008051B3">
        <w:rPr>
          <w:rFonts w:ascii="Arial" w:hAnsi="Arial" w:cs="Arial"/>
          <w:sz w:val="24"/>
          <w:szCs w:val="24"/>
          <w:lang w:val="cs-CZ"/>
        </w:rPr>
        <w:t>, Masarykova univerzita, Úrazová nemocnice Brno.</w:t>
      </w:r>
    </w:p>
    <w:p w:rsidR="00212392" w:rsidRPr="008051B3" w:rsidRDefault="00212392" w:rsidP="008051B3">
      <w:pPr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>Máme ale radost také z</w:t>
      </w:r>
      <w:r w:rsidRPr="008051B3">
        <w:rPr>
          <w:rFonts w:ascii="Arial" w:hAnsi="Arial" w:cs="Arial"/>
          <w:sz w:val="24"/>
          <w:szCs w:val="24"/>
          <w:lang w:val="cs-CZ"/>
        </w:rPr>
        <w:t> účasti menších společností,</w:t>
      </w:r>
      <w:r>
        <w:rPr>
          <w:rFonts w:ascii="Arial" w:hAnsi="Arial" w:cs="Arial"/>
          <w:sz w:val="24"/>
          <w:szCs w:val="24"/>
          <w:lang w:val="cs-CZ"/>
        </w:rPr>
        <w:t xml:space="preserve"> rodinných podniků i těch, které</w:t>
      </w:r>
      <w:r w:rsidRPr="008051B3">
        <w:rPr>
          <w:rFonts w:ascii="Arial" w:hAnsi="Arial" w:cs="Arial"/>
          <w:sz w:val="24"/>
          <w:szCs w:val="24"/>
          <w:lang w:val="cs-CZ"/>
        </w:rPr>
        <w:t xml:space="preserve"> jsou v objevování výhod slučitelnosti rodiny a zaměstnání teprve na začátku.</w:t>
      </w:r>
    </w:p>
    <w:p w:rsidR="00212392" w:rsidRPr="008051B3" w:rsidRDefault="00212392" w:rsidP="008051B3">
      <w:pPr>
        <w:rPr>
          <w:rFonts w:ascii="Arial" w:hAnsi="Arial" w:cs="Arial"/>
          <w:sz w:val="24"/>
          <w:szCs w:val="24"/>
          <w:lang w:val="cs-CZ"/>
        </w:rPr>
      </w:pPr>
      <w:r w:rsidRPr="008051B3">
        <w:rPr>
          <w:rFonts w:ascii="Arial" w:hAnsi="Arial" w:cs="Arial"/>
          <w:sz w:val="24"/>
          <w:szCs w:val="24"/>
          <w:lang w:val="cs-CZ"/>
        </w:rPr>
        <w:t>Hlavní témata projektu byla zpracována také formou vzdělávacích letáků, kte</w:t>
      </w:r>
      <w:r>
        <w:rPr>
          <w:rFonts w:ascii="Arial" w:hAnsi="Arial" w:cs="Arial"/>
          <w:sz w:val="24"/>
          <w:szCs w:val="24"/>
          <w:lang w:val="cs-CZ"/>
        </w:rPr>
        <w:t>ré najdete volně ke stažení zde –</w:t>
      </w:r>
      <w:r w:rsidRPr="008051B3">
        <w:rPr>
          <w:rFonts w:ascii="Arial" w:hAnsi="Arial" w:cs="Arial"/>
          <w:sz w:val="24"/>
          <w:szCs w:val="24"/>
          <w:lang w:val="cs-CZ"/>
        </w:rPr>
        <w:t xml:space="preserve"> na webových stránkách projektu. Na základě dialogu se zaměstnavateli jsme se v nich pokusili reagovat na tyto oblasti otázek:</w:t>
      </w:r>
    </w:p>
    <w:p w:rsidR="00212392" w:rsidRPr="008051B3" w:rsidRDefault="00212392" w:rsidP="008051B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051B3">
        <w:rPr>
          <w:rFonts w:ascii="Arial" w:hAnsi="Arial" w:cs="Arial"/>
          <w:sz w:val="24"/>
          <w:szCs w:val="24"/>
        </w:rPr>
        <w:t>První kontakt se zaměstnavatelem: proč hovořit o prorodinných opatřeních</w:t>
      </w:r>
      <w:r>
        <w:rPr>
          <w:rFonts w:ascii="Arial" w:hAnsi="Arial" w:cs="Arial"/>
          <w:sz w:val="24"/>
          <w:szCs w:val="24"/>
        </w:rPr>
        <w:t>?</w:t>
      </w:r>
    </w:p>
    <w:p w:rsidR="00212392" w:rsidRPr="008051B3" w:rsidRDefault="00212392" w:rsidP="008051B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051B3">
        <w:rPr>
          <w:rFonts w:ascii="Arial" w:hAnsi="Arial" w:cs="Arial"/>
          <w:sz w:val="24"/>
          <w:szCs w:val="24"/>
        </w:rPr>
        <w:t>První kontakt se zaměstnavatelem: jak rozptýlit jeho obavy</w:t>
      </w:r>
      <w:r>
        <w:rPr>
          <w:rFonts w:ascii="Arial" w:hAnsi="Arial" w:cs="Arial"/>
          <w:sz w:val="24"/>
          <w:szCs w:val="24"/>
        </w:rPr>
        <w:t>?</w:t>
      </w:r>
    </w:p>
    <w:p w:rsidR="00212392" w:rsidRPr="008051B3" w:rsidRDefault="00212392" w:rsidP="008051B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051B3">
        <w:rPr>
          <w:rFonts w:ascii="Arial" w:hAnsi="Arial" w:cs="Arial"/>
          <w:sz w:val="24"/>
          <w:szCs w:val="24"/>
        </w:rPr>
        <w:t>Aktuální téma</w:t>
      </w:r>
      <w:r>
        <w:rPr>
          <w:rFonts w:ascii="Arial" w:hAnsi="Arial" w:cs="Arial"/>
          <w:sz w:val="24"/>
          <w:szCs w:val="24"/>
        </w:rPr>
        <w:t xml:space="preserve"> –</w:t>
      </w:r>
      <w:r w:rsidRPr="008051B3">
        <w:rPr>
          <w:rFonts w:ascii="Arial" w:hAnsi="Arial" w:cs="Arial"/>
          <w:sz w:val="24"/>
          <w:szCs w:val="24"/>
        </w:rPr>
        <w:t xml:space="preserve"> distanční formy práce neboli teleworking/homeworking/práce online/cloud</w:t>
      </w:r>
      <w:r>
        <w:rPr>
          <w:rFonts w:ascii="Arial" w:hAnsi="Arial" w:cs="Arial"/>
          <w:sz w:val="24"/>
          <w:szCs w:val="24"/>
        </w:rPr>
        <w:t>.</w:t>
      </w:r>
    </w:p>
    <w:p w:rsidR="00212392" w:rsidRPr="008051B3" w:rsidRDefault="00212392" w:rsidP="008051B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051B3">
        <w:rPr>
          <w:rFonts w:ascii="Arial" w:hAnsi="Arial" w:cs="Arial"/>
          <w:sz w:val="24"/>
          <w:szCs w:val="24"/>
        </w:rPr>
        <w:t>Opatření na podporu slučitelnosti rodiny a zaměstnání nejsou určena pouze rodinám s malými dětmi</w:t>
      </w:r>
      <w:r>
        <w:rPr>
          <w:rFonts w:ascii="Arial" w:hAnsi="Arial" w:cs="Arial"/>
          <w:sz w:val="24"/>
          <w:szCs w:val="24"/>
        </w:rPr>
        <w:t>.</w:t>
      </w:r>
    </w:p>
    <w:p w:rsidR="00212392" w:rsidRPr="008051B3" w:rsidRDefault="00212392" w:rsidP="008051B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051B3">
        <w:rPr>
          <w:rFonts w:ascii="Arial" w:hAnsi="Arial" w:cs="Arial"/>
          <w:sz w:val="24"/>
          <w:szCs w:val="24"/>
        </w:rPr>
        <w:t>Zaměstnanecké benefity a jejich význam</w:t>
      </w:r>
      <w:r>
        <w:rPr>
          <w:rFonts w:ascii="Arial" w:hAnsi="Arial" w:cs="Arial"/>
          <w:sz w:val="24"/>
          <w:szCs w:val="24"/>
        </w:rPr>
        <w:t>.</w:t>
      </w:r>
    </w:p>
    <w:p w:rsidR="00212392" w:rsidRDefault="00212392" w:rsidP="008051B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051B3">
        <w:rPr>
          <w:rFonts w:ascii="Arial" w:hAnsi="Arial" w:cs="Arial"/>
          <w:sz w:val="24"/>
          <w:szCs w:val="24"/>
        </w:rPr>
        <w:t>Zahraniční příklady dobré praxe pro lepší harmonizaci rodinného a profesního života</w:t>
      </w:r>
      <w:r>
        <w:rPr>
          <w:rFonts w:ascii="Arial" w:hAnsi="Arial" w:cs="Arial"/>
          <w:sz w:val="24"/>
          <w:szCs w:val="24"/>
        </w:rPr>
        <w:t>.</w:t>
      </w:r>
    </w:p>
    <w:p w:rsidR="00212392" w:rsidRDefault="00212392" w:rsidP="00F441FA">
      <w:pPr>
        <w:pStyle w:val="ListParagraph"/>
        <w:rPr>
          <w:rFonts w:ascii="Arial" w:hAnsi="Arial" w:cs="Arial"/>
          <w:sz w:val="24"/>
          <w:szCs w:val="24"/>
        </w:rPr>
      </w:pPr>
    </w:p>
    <w:p w:rsidR="00212392" w:rsidRPr="008051B3" w:rsidRDefault="00212392" w:rsidP="008051B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051B3">
        <w:rPr>
          <w:rFonts w:ascii="Arial" w:hAnsi="Arial" w:cs="Arial"/>
          <w:sz w:val="24"/>
          <w:szCs w:val="24"/>
        </w:rPr>
        <w:t>Příkla</w:t>
      </w:r>
      <w:r>
        <w:rPr>
          <w:rFonts w:ascii="Arial" w:hAnsi="Arial" w:cs="Arial"/>
          <w:sz w:val="24"/>
          <w:szCs w:val="24"/>
        </w:rPr>
        <w:t>dy dobré praxe potvrzují: stačí,</w:t>
      </w:r>
      <w:r w:rsidRPr="008051B3">
        <w:rPr>
          <w:rFonts w:ascii="Arial" w:hAnsi="Arial" w:cs="Arial"/>
          <w:sz w:val="24"/>
          <w:szCs w:val="24"/>
        </w:rPr>
        <w:t xml:space="preserve"> pokud</w:t>
      </w:r>
      <w:r>
        <w:rPr>
          <w:rFonts w:ascii="Arial" w:hAnsi="Arial" w:cs="Arial"/>
          <w:sz w:val="24"/>
          <w:szCs w:val="24"/>
        </w:rPr>
        <w:t xml:space="preserve"> se firemní kultura zaměřuje na </w:t>
      </w:r>
      <w:r w:rsidRPr="008051B3">
        <w:rPr>
          <w:rFonts w:ascii="Arial" w:hAnsi="Arial" w:cs="Arial"/>
          <w:sz w:val="24"/>
          <w:szCs w:val="24"/>
        </w:rPr>
        <w:t>udržitelnou prospe</w:t>
      </w:r>
      <w:r>
        <w:rPr>
          <w:rFonts w:ascii="Arial" w:hAnsi="Arial" w:cs="Arial"/>
          <w:sz w:val="24"/>
          <w:szCs w:val="24"/>
        </w:rPr>
        <w:t>ritu a ne jen na okamžitý efekt.</w:t>
      </w:r>
    </w:p>
    <w:p w:rsidR="00212392" w:rsidRPr="008051B3" w:rsidRDefault="00212392" w:rsidP="008051B3">
      <w:pPr>
        <w:rPr>
          <w:rFonts w:ascii="Arial" w:hAnsi="Arial" w:cs="Arial"/>
          <w:sz w:val="24"/>
          <w:szCs w:val="24"/>
          <w:lang w:val="cs-CZ"/>
        </w:rPr>
      </w:pPr>
    </w:p>
    <w:p w:rsidR="00212392" w:rsidRDefault="00212392" w:rsidP="008051B3">
      <w:pPr>
        <w:rPr>
          <w:rFonts w:ascii="Arial" w:hAnsi="Arial" w:cs="Arial"/>
          <w:sz w:val="24"/>
          <w:szCs w:val="24"/>
          <w:lang w:val="cs-CZ"/>
        </w:rPr>
      </w:pPr>
    </w:p>
    <w:p w:rsidR="00212392" w:rsidRPr="008051B3" w:rsidRDefault="00212392" w:rsidP="008051B3">
      <w:pPr>
        <w:rPr>
          <w:lang w:val="cs-CZ"/>
        </w:rPr>
      </w:pPr>
      <w:r w:rsidRPr="008051B3">
        <w:rPr>
          <w:rFonts w:ascii="Arial" w:hAnsi="Arial" w:cs="Arial"/>
          <w:sz w:val="24"/>
          <w:szCs w:val="24"/>
          <w:lang w:val="cs-CZ"/>
        </w:rPr>
        <w:t xml:space="preserve">Při svém hledání cest rozvoje se můžete inspirovat také filmem „Z práce do práce“ s příklady dobré praxe českých firem a společností, které se tématem harmonizace již delší dobu zabývají. Najdete ho na tomto odkaze: </w:t>
      </w:r>
      <w:hyperlink r:id="rId7" w:tgtFrame="_blank" w:history="1">
        <w:r w:rsidRPr="008051B3">
          <w:rPr>
            <w:rStyle w:val="Hyperlink"/>
            <w:lang w:val="cs-CZ"/>
          </w:rPr>
          <w:t>http://youtu.be/Lfelg21swd8</w:t>
        </w:r>
      </w:hyperlink>
    </w:p>
    <w:p w:rsidR="00212392" w:rsidRPr="008051B3" w:rsidRDefault="00212392" w:rsidP="008051B3">
      <w:pPr>
        <w:rPr>
          <w:rFonts w:ascii="Arial" w:hAnsi="Arial" w:cs="Arial"/>
          <w:sz w:val="24"/>
          <w:szCs w:val="24"/>
          <w:lang w:val="cs-CZ"/>
        </w:rPr>
      </w:pPr>
    </w:p>
    <w:p w:rsidR="00212392" w:rsidRPr="008051B3" w:rsidRDefault="00212392" w:rsidP="008051B3">
      <w:pPr>
        <w:rPr>
          <w:rFonts w:ascii="Arial" w:hAnsi="Arial" w:cs="Arial"/>
          <w:sz w:val="24"/>
          <w:szCs w:val="24"/>
          <w:lang w:val="cs-CZ"/>
        </w:rPr>
      </w:pPr>
      <w:r w:rsidRPr="008051B3">
        <w:rPr>
          <w:rFonts w:ascii="Arial" w:hAnsi="Arial" w:cs="Arial"/>
          <w:sz w:val="24"/>
          <w:szCs w:val="24"/>
          <w:lang w:val="cs-CZ"/>
        </w:rPr>
        <w:t xml:space="preserve">Publikovali jsme i v denním tisku, konkrétně v Rovnosti tyto články (jejich plné znění najdete také na projektových stránkách): </w:t>
      </w:r>
    </w:p>
    <w:p w:rsidR="00212392" w:rsidRPr="008051B3" w:rsidRDefault="00212392" w:rsidP="008051B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051B3">
        <w:rPr>
          <w:rFonts w:ascii="Arial" w:hAnsi="Arial" w:cs="Arial"/>
          <w:sz w:val="24"/>
          <w:szCs w:val="24"/>
        </w:rPr>
        <w:t>Častá váhání zaměstnavatelů nad prorodinnými opatřeními a jak rozptýlit jejich pochybnosti</w:t>
      </w:r>
      <w:r>
        <w:rPr>
          <w:rFonts w:ascii="Arial" w:hAnsi="Arial" w:cs="Arial"/>
          <w:sz w:val="24"/>
          <w:szCs w:val="24"/>
        </w:rPr>
        <w:t>.</w:t>
      </w:r>
    </w:p>
    <w:p w:rsidR="00212392" w:rsidRPr="008051B3" w:rsidRDefault="00212392" w:rsidP="008051B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051B3">
        <w:rPr>
          <w:rFonts w:ascii="Arial" w:hAnsi="Arial" w:cs="Arial"/>
          <w:sz w:val="24"/>
          <w:szCs w:val="24"/>
        </w:rPr>
        <w:t>Firemní školky – cesta k řešení nedostatku nabídek péče o děti?</w:t>
      </w:r>
    </w:p>
    <w:p w:rsidR="00212392" w:rsidRPr="008051B3" w:rsidRDefault="00212392" w:rsidP="008051B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051B3">
        <w:rPr>
          <w:rFonts w:ascii="Arial" w:hAnsi="Arial" w:cs="Arial"/>
          <w:sz w:val="24"/>
          <w:szCs w:val="24"/>
        </w:rPr>
        <w:t>Co může stát udělat pro lepší slučitelnost rodiny a zaměstnání</w:t>
      </w:r>
      <w:r>
        <w:rPr>
          <w:rFonts w:ascii="Arial" w:hAnsi="Arial" w:cs="Arial"/>
          <w:sz w:val="24"/>
          <w:szCs w:val="24"/>
        </w:rPr>
        <w:t>?</w:t>
      </w:r>
    </w:p>
    <w:p w:rsidR="00212392" w:rsidRPr="008051B3" w:rsidRDefault="00212392" w:rsidP="008051B3">
      <w:pPr>
        <w:rPr>
          <w:rFonts w:ascii="Arial" w:hAnsi="Arial" w:cs="Arial"/>
          <w:sz w:val="24"/>
          <w:szCs w:val="24"/>
          <w:lang w:val="cs-CZ"/>
        </w:rPr>
      </w:pPr>
      <w:r w:rsidRPr="008051B3">
        <w:rPr>
          <w:rFonts w:ascii="Arial" w:hAnsi="Arial" w:cs="Arial"/>
          <w:sz w:val="24"/>
          <w:szCs w:val="24"/>
          <w:lang w:val="cs-CZ"/>
        </w:rPr>
        <w:t>Rekapitulací témat prolínajících se všemi aktivitami projektu se stala brožura „Harmonizace rodiny a zaměstnání jako součást společenské odpovědnosti“, která zasazuje témata projektu do širších souvislostí a současně vyzývá k zamyšlení ty zaměstnavatele, kteří stále pochybují o smyslu podobných opatření. Pokud byste o ni měli zájem, můžete ji stáhnout zde na stránkách, nebo si napsat o její tištěnou verzi.</w:t>
      </w:r>
    </w:p>
    <w:p w:rsidR="00212392" w:rsidRPr="008051B3" w:rsidRDefault="00212392" w:rsidP="008051B3">
      <w:pPr>
        <w:rPr>
          <w:rFonts w:ascii="Arial" w:hAnsi="Arial" w:cs="Arial"/>
          <w:sz w:val="24"/>
          <w:szCs w:val="24"/>
          <w:lang w:val="cs-CZ"/>
        </w:rPr>
      </w:pPr>
      <w:r w:rsidRPr="008051B3">
        <w:rPr>
          <w:rFonts w:ascii="Arial" w:hAnsi="Arial" w:cs="Arial"/>
          <w:sz w:val="24"/>
          <w:szCs w:val="24"/>
          <w:lang w:val="cs-CZ"/>
        </w:rPr>
        <w:t xml:space="preserve">Během trvání projektu se uskutečnily 2 workshopy (Brno, Ostrava) pod názvem </w:t>
      </w:r>
      <w:r>
        <w:rPr>
          <w:rFonts w:ascii="Arial" w:hAnsi="Arial" w:cs="Arial"/>
          <w:sz w:val="24"/>
          <w:szCs w:val="24"/>
          <w:lang w:val="cs-CZ"/>
        </w:rPr>
        <w:t>„</w:t>
      </w:r>
      <w:r w:rsidRPr="008051B3">
        <w:rPr>
          <w:rFonts w:ascii="Arial" w:hAnsi="Arial" w:cs="Arial"/>
          <w:sz w:val="24"/>
          <w:szCs w:val="24"/>
          <w:lang w:val="cs-CZ"/>
        </w:rPr>
        <w:t>Workshop pro zaměstnavatele na podporu rozvoje dobré praxe v oblasti slučitelnosti rodiny a zaměstnání</w:t>
      </w:r>
      <w:r>
        <w:rPr>
          <w:rFonts w:ascii="Arial" w:hAnsi="Arial" w:cs="Arial"/>
          <w:sz w:val="24"/>
          <w:szCs w:val="24"/>
          <w:lang w:val="cs-CZ"/>
        </w:rPr>
        <w:t>“</w:t>
      </w:r>
      <w:r w:rsidRPr="00F441FA">
        <w:rPr>
          <w:rFonts w:ascii="Arial" w:hAnsi="Arial" w:cs="Arial"/>
          <w:sz w:val="24"/>
          <w:szCs w:val="24"/>
          <w:lang w:val="cs-CZ"/>
        </w:rPr>
        <w:t>.</w:t>
      </w:r>
      <w:r w:rsidRPr="008051B3">
        <w:rPr>
          <w:rFonts w:ascii="Arial" w:hAnsi="Arial" w:cs="Arial"/>
          <w:b/>
          <w:sz w:val="24"/>
          <w:szCs w:val="24"/>
          <w:lang w:val="cs-CZ"/>
        </w:rPr>
        <w:t xml:space="preserve"> </w:t>
      </w:r>
      <w:r w:rsidRPr="008051B3">
        <w:rPr>
          <w:rFonts w:ascii="Arial" w:hAnsi="Arial" w:cs="Arial"/>
          <w:sz w:val="24"/>
          <w:szCs w:val="24"/>
          <w:lang w:val="cs-CZ"/>
        </w:rPr>
        <w:t xml:space="preserve">Workshopů se zúčastnilo celkem 70 </w:t>
      </w:r>
      <w:r>
        <w:rPr>
          <w:rFonts w:ascii="Arial" w:hAnsi="Arial" w:cs="Arial"/>
          <w:sz w:val="24"/>
          <w:szCs w:val="24"/>
          <w:lang w:val="cs-CZ"/>
        </w:rPr>
        <w:t>posluchačů</w:t>
      </w:r>
      <w:r w:rsidRPr="008051B3">
        <w:rPr>
          <w:rFonts w:ascii="Arial" w:hAnsi="Arial" w:cs="Arial"/>
          <w:sz w:val="24"/>
          <w:szCs w:val="24"/>
          <w:lang w:val="cs-CZ"/>
        </w:rPr>
        <w:t>.</w:t>
      </w:r>
    </w:p>
    <w:p w:rsidR="00212392" w:rsidRDefault="00212392" w:rsidP="008051B3">
      <w:pPr>
        <w:rPr>
          <w:rFonts w:ascii="Arial" w:hAnsi="Arial" w:cs="Arial"/>
          <w:sz w:val="24"/>
          <w:szCs w:val="24"/>
          <w:lang w:val="cs-CZ"/>
        </w:rPr>
      </w:pPr>
      <w:r w:rsidRPr="008051B3">
        <w:rPr>
          <w:rFonts w:ascii="Arial" w:hAnsi="Arial" w:cs="Arial"/>
          <w:sz w:val="24"/>
          <w:szCs w:val="24"/>
          <w:lang w:val="cs-CZ"/>
        </w:rPr>
        <w:t xml:space="preserve">Na závěr projektu se uskutečnila konference pod názvem </w:t>
      </w:r>
      <w:r>
        <w:rPr>
          <w:rFonts w:ascii="Arial" w:hAnsi="Arial" w:cs="Arial"/>
          <w:sz w:val="24"/>
          <w:szCs w:val="24"/>
          <w:lang w:val="cs-CZ"/>
        </w:rPr>
        <w:t>„</w:t>
      </w:r>
      <w:r w:rsidRPr="008051B3">
        <w:rPr>
          <w:rFonts w:ascii="Arial" w:hAnsi="Arial" w:cs="Arial"/>
          <w:sz w:val="24"/>
          <w:szCs w:val="24"/>
          <w:lang w:val="cs-CZ"/>
        </w:rPr>
        <w:t>Respekt k práci, respekt k</w:t>
      </w:r>
      <w:r>
        <w:rPr>
          <w:rFonts w:ascii="Arial" w:hAnsi="Arial" w:cs="Arial"/>
          <w:sz w:val="24"/>
          <w:szCs w:val="24"/>
          <w:lang w:val="cs-CZ"/>
        </w:rPr>
        <w:t> </w:t>
      </w:r>
      <w:r w:rsidRPr="008051B3">
        <w:rPr>
          <w:rFonts w:ascii="Arial" w:hAnsi="Arial" w:cs="Arial"/>
          <w:sz w:val="24"/>
          <w:szCs w:val="24"/>
          <w:lang w:val="cs-CZ"/>
        </w:rPr>
        <w:t>člověku</w:t>
      </w:r>
      <w:r>
        <w:rPr>
          <w:rFonts w:ascii="Arial" w:hAnsi="Arial" w:cs="Arial"/>
          <w:sz w:val="24"/>
          <w:szCs w:val="24"/>
          <w:lang w:val="cs-CZ"/>
        </w:rPr>
        <w:t>“</w:t>
      </w:r>
      <w:bookmarkStart w:id="0" w:name="_GoBack"/>
      <w:bookmarkEnd w:id="0"/>
      <w:r w:rsidRPr="008051B3">
        <w:rPr>
          <w:rFonts w:ascii="Arial" w:hAnsi="Arial" w:cs="Arial"/>
          <w:sz w:val="24"/>
          <w:szCs w:val="24"/>
          <w:lang w:val="cs-CZ"/>
        </w:rPr>
        <w:t xml:space="preserve">, která byla určena všem cílovým skupinám projektu </w:t>
      </w:r>
      <w:r>
        <w:rPr>
          <w:rFonts w:ascii="Arial" w:hAnsi="Arial" w:cs="Arial"/>
          <w:sz w:val="24"/>
          <w:szCs w:val="24"/>
          <w:lang w:val="cs-CZ"/>
        </w:rPr>
        <w:t>–</w:t>
      </w:r>
      <w:r w:rsidRPr="008051B3">
        <w:rPr>
          <w:rFonts w:ascii="Arial" w:hAnsi="Arial" w:cs="Arial"/>
          <w:sz w:val="24"/>
          <w:szCs w:val="24"/>
          <w:lang w:val="cs-CZ"/>
        </w:rPr>
        <w:t xml:space="preserve"> zaměstnavatelům, rodičům malých dětí a ženám 50+, s cílem podpořit vzájemný dialog. Konference se zúčastnilo 65 osob.</w:t>
      </w:r>
    </w:p>
    <w:p w:rsidR="00212392" w:rsidRPr="008051B3" w:rsidRDefault="00212392" w:rsidP="008051B3">
      <w:pPr>
        <w:rPr>
          <w:rFonts w:ascii="Arial" w:hAnsi="Arial" w:cs="Arial"/>
          <w:sz w:val="24"/>
          <w:szCs w:val="24"/>
          <w:lang w:val="cs-CZ"/>
        </w:rPr>
      </w:pPr>
    </w:p>
    <w:p w:rsidR="00212392" w:rsidRPr="00F441FA" w:rsidRDefault="00212392" w:rsidP="00F441FA">
      <w:pPr>
        <w:rPr>
          <w:rFonts w:ascii="Arial" w:hAnsi="Arial" w:cs="Arial"/>
          <w:sz w:val="24"/>
          <w:szCs w:val="24"/>
          <w:lang w:val="cs-CZ"/>
        </w:rPr>
      </w:pPr>
      <w:r w:rsidRPr="00F441FA">
        <w:rPr>
          <w:rFonts w:ascii="Arial" w:hAnsi="Arial" w:cs="Arial"/>
          <w:sz w:val="24"/>
          <w:szCs w:val="24"/>
          <w:lang w:val="cs-CZ"/>
        </w:rPr>
        <w:t>Závěrem bychom rádi vyjádřili svou vděčnost spolupracujícím partnerům a zapojeným firmám a radost ze skutečnosti, že téma, kterým se dlouhodobě zabýváme, bylo přijato s velkou vstřícností a invencí. Situace pečujících na trhu práce není radostná, a tak doufáme, že se nám díky projektu podařilo zase trochu posunout hranici nemožného a přispět k tomu, aby každá lidská práce byla ceněna, bez ohledu na to, zda je vykonávána v zaměstnání, v rodině nebo kdekoliv jinde.</w:t>
      </w:r>
    </w:p>
    <w:sectPr w:rsidR="00212392" w:rsidRPr="00F441FA" w:rsidSect="00F92AFB">
      <w:headerReference w:type="default" r:id="rId8"/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392" w:rsidRDefault="00212392" w:rsidP="003E3E38">
      <w:pPr>
        <w:spacing w:after="0" w:line="240" w:lineRule="auto"/>
      </w:pPr>
      <w:r>
        <w:separator/>
      </w:r>
    </w:p>
  </w:endnote>
  <w:endnote w:type="continuationSeparator" w:id="0">
    <w:p w:rsidR="00212392" w:rsidRDefault="00212392" w:rsidP="003E3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392" w:rsidRDefault="00212392" w:rsidP="003E3E38">
      <w:pPr>
        <w:spacing w:after="0" w:line="240" w:lineRule="auto"/>
      </w:pPr>
      <w:r>
        <w:separator/>
      </w:r>
    </w:p>
  </w:footnote>
  <w:footnote w:type="continuationSeparator" w:id="0">
    <w:p w:rsidR="00212392" w:rsidRDefault="00212392" w:rsidP="003E3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392" w:rsidRPr="005100D6" w:rsidRDefault="00212392" w:rsidP="005100D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.2pt;margin-top:0;width:596.5pt;height:842.5pt;z-index:-251656192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D3430"/>
    <w:multiLevelType w:val="hybridMultilevel"/>
    <w:tmpl w:val="82BA7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212CE8"/>
    <w:multiLevelType w:val="hybridMultilevel"/>
    <w:tmpl w:val="DAA23D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E53258"/>
    <w:multiLevelType w:val="hybridMultilevel"/>
    <w:tmpl w:val="348A209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51B3"/>
    <w:rsid w:val="00022C2D"/>
    <w:rsid w:val="00096AC0"/>
    <w:rsid w:val="001F0EB9"/>
    <w:rsid w:val="00212392"/>
    <w:rsid w:val="002352F5"/>
    <w:rsid w:val="00284111"/>
    <w:rsid w:val="002864AE"/>
    <w:rsid w:val="002A2233"/>
    <w:rsid w:val="002B1038"/>
    <w:rsid w:val="002F7520"/>
    <w:rsid w:val="003108D4"/>
    <w:rsid w:val="0035544C"/>
    <w:rsid w:val="00366CF5"/>
    <w:rsid w:val="003E3E38"/>
    <w:rsid w:val="00421CAD"/>
    <w:rsid w:val="005100D6"/>
    <w:rsid w:val="00544AA4"/>
    <w:rsid w:val="005A4915"/>
    <w:rsid w:val="00605939"/>
    <w:rsid w:val="008051B3"/>
    <w:rsid w:val="00854301"/>
    <w:rsid w:val="008D1F91"/>
    <w:rsid w:val="00AE2629"/>
    <w:rsid w:val="00B8700D"/>
    <w:rsid w:val="00DB68A5"/>
    <w:rsid w:val="00F22E3B"/>
    <w:rsid w:val="00F441FA"/>
    <w:rsid w:val="00F802C0"/>
    <w:rsid w:val="00F92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038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3E38"/>
    <w:pPr>
      <w:tabs>
        <w:tab w:val="center" w:pos="4703"/>
        <w:tab w:val="right" w:pos="9406"/>
      </w:tabs>
    </w:pPr>
    <w:rPr>
      <w:lang w:val="cs-CZ" w:eastAsia="cs-CZ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E3E38"/>
    <w:rPr>
      <w:sz w:val="22"/>
    </w:rPr>
  </w:style>
  <w:style w:type="paragraph" w:styleId="Footer">
    <w:name w:val="footer"/>
    <w:basedOn w:val="Normal"/>
    <w:link w:val="FooterChar"/>
    <w:uiPriority w:val="99"/>
    <w:rsid w:val="003E3E38"/>
    <w:pPr>
      <w:tabs>
        <w:tab w:val="center" w:pos="4703"/>
        <w:tab w:val="right" w:pos="9406"/>
      </w:tabs>
    </w:pPr>
    <w:rPr>
      <w:lang w:val="cs-CZ" w:eastAsia="cs-CZ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E3E38"/>
    <w:rPr>
      <w:sz w:val="22"/>
    </w:rPr>
  </w:style>
  <w:style w:type="paragraph" w:styleId="NormalWeb">
    <w:name w:val="Normal (Web)"/>
    <w:basedOn w:val="Normal"/>
    <w:uiPriority w:val="99"/>
    <w:rsid w:val="008543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8051B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051B3"/>
    <w:pPr>
      <w:ind w:left="720"/>
      <w:contextualSpacing/>
    </w:pPr>
    <w:rPr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08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youtu.be/Lfelg21swd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636</Words>
  <Characters>3754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z_anima</dc:title>
  <dc:subject/>
  <dc:creator>Petra Michalová</dc:creator>
  <cp:keywords/>
  <dc:description/>
  <cp:lastModifiedBy>Luboš Herz</cp:lastModifiedBy>
  <cp:revision>2</cp:revision>
  <dcterms:created xsi:type="dcterms:W3CDTF">2015-01-15T10:56:00Z</dcterms:created>
  <dcterms:modified xsi:type="dcterms:W3CDTF">2015-01-15T10:56:00Z</dcterms:modified>
</cp:coreProperties>
</file>